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02" w:rsidRDefault="00383702" w:rsidP="00A03FA5">
      <w:pPr>
        <w:ind w:firstLine="720"/>
        <w:jc w:val="both"/>
        <w:rPr>
          <w:lang w:val="sr-Cyrl-CS"/>
        </w:rPr>
      </w:pPr>
      <w:r>
        <w:rPr>
          <w:lang w:val="sr-Cyrl-CS"/>
        </w:rPr>
        <w:t>Комисија за спровођење поступка отуђења путничког возила, формирана решењем Општинског већа Општине Владичин Хан број 06-</w:t>
      </w:r>
      <w:r>
        <w:t>52</w:t>
      </w:r>
      <w:r>
        <w:rPr>
          <w:lang w:val="sr-Cyrl-CS"/>
        </w:rPr>
        <w:t>/1/2</w:t>
      </w:r>
      <w:r>
        <w:t>5</w:t>
      </w:r>
      <w:r>
        <w:rPr>
          <w:lang w:val="sr-Cyrl-CS"/>
        </w:rPr>
        <w:t>-</w:t>
      </w:r>
      <w:r w:rsidRPr="00430B24">
        <w:t>III</w:t>
      </w:r>
      <w:r>
        <w:rPr>
          <w:lang w:val="sr-Cyrl-CS"/>
        </w:rPr>
        <w:t xml:space="preserve"> од</w:t>
      </w:r>
      <w:r w:rsidRPr="00300A6D">
        <w:rPr>
          <w:lang w:val="sr-Cyrl-CS"/>
        </w:rPr>
        <w:t xml:space="preserve"> </w:t>
      </w:r>
      <w:r>
        <w:t>21.03.2025</w:t>
      </w:r>
      <w:r w:rsidRPr="00300A6D">
        <w:rPr>
          <w:lang w:val="sr-Cyrl-CS"/>
        </w:rPr>
        <w:t>. године</w:t>
      </w:r>
      <w:r>
        <w:rPr>
          <w:lang w:val="sr-Cyrl-CS"/>
        </w:rPr>
        <w:t xml:space="preserve">, на основу одобрења из наведеног решења, расписује </w:t>
      </w:r>
    </w:p>
    <w:p w:rsidR="00383702" w:rsidRDefault="00383702" w:rsidP="00383702">
      <w:pPr>
        <w:jc w:val="both"/>
        <w:rPr>
          <w:lang w:val="sr-Cyrl-CS"/>
        </w:rPr>
      </w:pPr>
    </w:p>
    <w:p w:rsidR="00383702" w:rsidRPr="00773F70" w:rsidRDefault="00383702" w:rsidP="00383702">
      <w:pPr>
        <w:jc w:val="both"/>
        <w:rPr>
          <w:lang w:val="sr-Cyrl-CS"/>
        </w:rPr>
      </w:pPr>
    </w:p>
    <w:p w:rsidR="00383702" w:rsidRPr="005B296C" w:rsidRDefault="00383702" w:rsidP="00383702">
      <w:pPr>
        <w:jc w:val="center"/>
        <w:rPr>
          <w:b/>
          <w:sz w:val="28"/>
          <w:szCs w:val="28"/>
          <w:lang w:val="sr-Cyrl-CS"/>
        </w:rPr>
      </w:pPr>
      <w:r w:rsidRPr="005B296C">
        <w:rPr>
          <w:b/>
          <w:sz w:val="28"/>
          <w:szCs w:val="28"/>
          <w:lang w:val="sr-Cyrl-CS"/>
        </w:rPr>
        <w:t xml:space="preserve">О Г Л А С </w:t>
      </w:r>
    </w:p>
    <w:p w:rsidR="00383702" w:rsidRDefault="00383702" w:rsidP="00383702">
      <w:pPr>
        <w:jc w:val="center"/>
        <w:rPr>
          <w:b/>
          <w:lang w:val="sr-Cyrl-CS"/>
        </w:rPr>
      </w:pPr>
      <w:r w:rsidRPr="005B296C">
        <w:rPr>
          <w:b/>
          <w:lang w:val="sr-Cyrl-CS"/>
        </w:rPr>
        <w:t xml:space="preserve"> О ЈАВНОЈ ЛИЦИТАЦИЈИ ПУТНИЧКОГ МОТОРНОГ ВОЗИЛА </w:t>
      </w:r>
    </w:p>
    <w:p w:rsidR="00383702" w:rsidRDefault="001246F9" w:rsidP="00383702">
      <w:pPr>
        <w:jc w:val="center"/>
        <w:rPr>
          <w:b/>
          <w:lang w:val="sr-Cyrl-CS"/>
        </w:rPr>
      </w:pPr>
      <w:r>
        <w:rPr>
          <w:b/>
          <w:lang w:val="sr-Cyrl-CS"/>
        </w:rPr>
        <w:t>(други круг)</w:t>
      </w:r>
    </w:p>
    <w:p w:rsidR="00383702" w:rsidRDefault="00383702" w:rsidP="00383702">
      <w:pPr>
        <w:jc w:val="center"/>
        <w:rPr>
          <w:b/>
          <w:lang w:val="sr-Cyrl-CS"/>
        </w:rPr>
      </w:pPr>
    </w:p>
    <w:p w:rsidR="00383702" w:rsidRPr="005B296C" w:rsidRDefault="00383702" w:rsidP="00383702">
      <w:pPr>
        <w:jc w:val="center"/>
        <w:rPr>
          <w:b/>
          <w:lang w:val="sr-Cyrl-CS"/>
        </w:rPr>
      </w:pPr>
      <w:r>
        <w:rPr>
          <w:b/>
          <w:lang w:val="sr-Cyrl-CS"/>
        </w:rPr>
        <w:t>Тачка 1.</w:t>
      </w:r>
    </w:p>
    <w:p w:rsidR="00383702" w:rsidRDefault="00383702" w:rsidP="00383702">
      <w:pPr>
        <w:ind w:firstLine="705"/>
        <w:jc w:val="both"/>
        <w:rPr>
          <w:lang w:val="sr-Cyrl-CS"/>
        </w:rPr>
      </w:pPr>
      <w:r>
        <w:rPr>
          <w:lang w:val="sr-Cyrl-CS"/>
        </w:rPr>
        <w:t xml:space="preserve">Овим огласом врши се јавно оглашавање ради продаје јавним надметањем путничког моторног возила марке: </w:t>
      </w:r>
      <w:r>
        <w:t>SKODA</w:t>
      </w:r>
      <w:r w:rsidRPr="0012261C">
        <w:rPr>
          <w:lang w:val="sr-Cyrl-CS"/>
        </w:rPr>
        <w:t xml:space="preserve">, модел: </w:t>
      </w:r>
      <w:r>
        <w:t>SUPER AMBITION 2,0 TDI</w:t>
      </w:r>
      <w:r w:rsidRPr="0012261C">
        <w:rPr>
          <w:lang w:val="en-GB"/>
        </w:rPr>
        <w:t>, боја</w:t>
      </w:r>
      <w:r>
        <w:rPr>
          <w:lang w:val="en-GB"/>
        </w:rPr>
        <w:t>:</w:t>
      </w:r>
      <w:r w:rsidRPr="0012261C">
        <w:rPr>
          <w:lang w:val="en-GB"/>
        </w:rPr>
        <w:t xml:space="preserve"> </w:t>
      </w:r>
      <w:r>
        <w:t>E CRNA M</w:t>
      </w:r>
      <w:r w:rsidRPr="0012261C">
        <w:rPr>
          <w:lang w:val="en-GB"/>
        </w:rPr>
        <w:t xml:space="preserve">, број шасије: </w:t>
      </w:r>
      <w:r>
        <w:rPr>
          <w:lang w:val="en-GB"/>
        </w:rPr>
        <w:t>TMBAH7NP2J7595762</w:t>
      </w:r>
      <w:r w:rsidRPr="0012261C">
        <w:rPr>
          <w:lang w:val="en-GB"/>
        </w:rPr>
        <w:t xml:space="preserve">, број мотора: </w:t>
      </w:r>
      <w:r>
        <w:rPr>
          <w:lang w:val="en-GB"/>
        </w:rPr>
        <w:t>DFG193823</w:t>
      </w:r>
      <w:r w:rsidRPr="0012261C">
        <w:rPr>
          <w:lang w:val="en-GB"/>
        </w:rPr>
        <w:t xml:space="preserve">, снага мотора: </w:t>
      </w:r>
      <w:r>
        <w:rPr>
          <w:lang w:val="en-GB"/>
        </w:rPr>
        <w:t>110</w:t>
      </w:r>
      <w:r w:rsidRPr="0012261C">
        <w:rPr>
          <w:lang w:val="en-GB"/>
        </w:rPr>
        <w:t>, година производње: 20</w:t>
      </w:r>
      <w:r>
        <w:t>18</w:t>
      </w:r>
      <w:r w:rsidRPr="0012261C">
        <w:rPr>
          <w:lang w:val="en-GB"/>
        </w:rPr>
        <w:t xml:space="preserve">, </w:t>
      </w:r>
      <w:r>
        <w:rPr>
          <w:lang w:val="sr-Cyrl-CS"/>
        </w:rPr>
        <w:t>број саобраћајне дозволе</w:t>
      </w:r>
      <w:r w:rsidRPr="0012261C">
        <w:rPr>
          <w:lang w:val="en-GB"/>
        </w:rPr>
        <w:t>:</w:t>
      </w:r>
      <w:r>
        <w:rPr>
          <w:lang w:val="sr-Cyrl-CS"/>
        </w:rPr>
        <w:t xml:space="preserve"> </w:t>
      </w:r>
      <w:r>
        <w:t>5175585.</w:t>
      </w:r>
    </w:p>
    <w:p w:rsidR="00383702" w:rsidRDefault="00383702" w:rsidP="00383702">
      <w:pPr>
        <w:ind w:firstLine="705"/>
        <w:jc w:val="both"/>
        <w:rPr>
          <w:lang w:val="sr-Cyrl-CS"/>
        </w:rPr>
      </w:pPr>
    </w:p>
    <w:p w:rsidR="00383702" w:rsidRPr="005B296C" w:rsidRDefault="00383702" w:rsidP="00383702">
      <w:pPr>
        <w:jc w:val="center"/>
        <w:rPr>
          <w:b/>
          <w:lang w:val="sr-Cyrl-CS"/>
        </w:rPr>
      </w:pPr>
      <w:r>
        <w:rPr>
          <w:b/>
          <w:lang w:val="sr-Cyrl-CS"/>
        </w:rPr>
        <w:t>Тачка 2.</w:t>
      </w:r>
    </w:p>
    <w:p w:rsidR="00383702" w:rsidRPr="00383702" w:rsidRDefault="00383702" w:rsidP="00383702">
      <w:pPr>
        <w:ind w:firstLine="705"/>
        <w:jc w:val="both"/>
        <w:rPr>
          <w:b/>
          <w:lang w:val="sr-Cyrl-CS"/>
        </w:rPr>
      </w:pPr>
      <w:r w:rsidRPr="00E76A48">
        <w:rPr>
          <w:lang w:val="sr-Cyrl-CS"/>
        </w:rPr>
        <w:t>Почетна цена путничког моторног возила</w:t>
      </w:r>
      <w:r>
        <w:rPr>
          <w:lang w:val="sr-Cyrl-CS"/>
        </w:rPr>
        <w:t xml:space="preserve"> из тачке 1. овог огласа утврђена је на основу Записника о процени вредности употребљаваног возила Центра за моторна возила АМСС од 23.04.2025. године и </w:t>
      </w:r>
      <w:r>
        <w:t xml:space="preserve">Решења Општинског већа Општине Владичин Хан бр.06-96/3/2025-III од 13.06.2025. године на износ </w:t>
      </w:r>
      <w:r w:rsidRPr="00383702">
        <w:rPr>
          <w:b/>
        </w:rPr>
        <w:t>842.882,40 динара</w:t>
      </w:r>
      <w:r w:rsidRPr="00383702">
        <w:rPr>
          <w:b/>
          <w:lang w:val="sr-Cyrl-CS"/>
        </w:rPr>
        <w:t>.</w:t>
      </w:r>
    </w:p>
    <w:p w:rsidR="00383702" w:rsidRPr="00383702" w:rsidRDefault="00383702" w:rsidP="00383702">
      <w:pPr>
        <w:ind w:firstLine="705"/>
        <w:jc w:val="both"/>
        <w:rPr>
          <w:b/>
          <w:lang w:val="sr-Cyrl-CS"/>
        </w:rPr>
      </w:pPr>
    </w:p>
    <w:p w:rsidR="00383702" w:rsidRPr="005B296C" w:rsidRDefault="00383702" w:rsidP="00383702">
      <w:pPr>
        <w:jc w:val="center"/>
        <w:rPr>
          <w:b/>
          <w:lang w:val="sr-Cyrl-CS"/>
        </w:rPr>
      </w:pPr>
      <w:r>
        <w:rPr>
          <w:b/>
          <w:lang w:val="sr-Cyrl-CS"/>
        </w:rPr>
        <w:t>Тачка 3.</w:t>
      </w:r>
    </w:p>
    <w:p w:rsidR="00383702" w:rsidRDefault="00383702" w:rsidP="00383702">
      <w:pPr>
        <w:ind w:firstLine="705"/>
        <w:jc w:val="both"/>
        <w:rPr>
          <w:lang w:val="sr-Cyrl-CS"/>
        </w:rPr>
      </w:pPr>
      <w:r>
        <w:rPr>
          <w:lang w:val="sr-Cyrl-CS"/>
        </w:rPr>
        <w:t xml:space="preserve">Јавна лицитација за куповину путничког моторног возила </w:t>
      </w:r>
      <w:r w:rsidRPr="00B90163">
        <w:rPr>
          <w:b/>
          <w:lang w:val="sr-Cyrl-CS"/>
        </w:rPr>
        <w:t>одржаће се дана</w:t>
      </w:r>
      <w:r w:rsidRPr="00B90163">
        <w:rPr>
          <w:b/>
          <w:lang w:val="ru-RU"/>
        </w:rPr>
        <w:t xml:space="preserve"> </w:t>
      </w:r>
      <w:r w:rsidR="00C97763">
        <w:rPr>
          <w:b/>
        </w:rPr>
        <w:t>11.</w:t>
      </w:r>
      <w:r>
        <w:rPr>
          <w:b/>
          <w:lang w:val="ru-RU"/>
        </w:rPr>
        <w:t>0</w:t>
      </w:r>
      <w:r w:rsidR="002F5A9D">
        <w:rPr>
          <w:b/>
          <w:lang w:val="ru-RU"/>
        </w:rPr>
        <w:t>7</w:t>
      </w:r>
      <w:r>
        <w:rPr>
          <w:b/>
          <w:lang w:val="ru-RU"/>
        </w:rPr>
        <w:t>.2025</w:t>
      </w:r>
      <w:r w:rsidRPr="00B90163">
        <w:rPr>
          <w:b/>
          <w:lang w:val="sr-Cyrl-CS"/>
        </w:rPr>
        <w:t>. године, са почетком у 1</w:t>
      </w:r>
      <w:r>
        <w:rPr>
          <w:b/>
        </w:rPr>
        <w:t>1</w:t>
      </w:r>
      <w:r w:rsidRPr="00B90163">
        <w:rPr>
          <w:b/>
          <w:lang w:val="sr-Cyrl-CS"/>
        </w:rPr>
        <w:t>,00 часова</w:t>
      </w:r>
      <w:r>
        <w:rPr>
          <w:lang w:val="sr-Cyrl-CS"/>
        </w:rPr>
        <w:t xml:space="preserve">, у великој сали Општине Владичин Хан, ул. Светосавска бр. 1.  </w:t>
      </w:r>
    </w:p>
    <w:p w:rsidR="00383702" w:rsidRPr="00C57EA0" w:rsidRDefault="00383702" w:rsidP="00383702">
      <w:pPr>
        <w:ind w:firstLine="705"/>
        <w:jc w:val="both"/>
        <w:rPr>
          <w:lang w:val="sr-Cyrl-CS"/>
        </w:rPr>
      </w:pPr>
    </w:p>
    <w:p w:rsidR="00383702" w:rsidRPr="005B296C" w:rsidRDefault="00383702" w:rsidP="00383702">
      <w:pPr>
        <w:jc w:val="center"/>
        <w:rPr>
          <w:b/>
          <w:lang w:val="sr-Cyrl-CS"/>
        </w:rPr>
      </w:pPr>
      <w:r>
        <w:rPr>
          <w:b/>
          <w:lang w:val="sr-Cyrl-CS"/>
        </w:rPr>
        <w:t>Тачка 4.</w:t>
      </w:r>
    </w:p>
    <w:p w:rsidR="00383702" w:rsidRDefault="00383702" w:rsidP="00383702">
      <w:pPr>
        <w:ind w:firstLine="705"/>
        <w:jc w:val="both"/>
        <w:rPr>
          <w:lang w:val="sr-Cyrl-CS"/>
        </w:rPr>
      </w:pPr>
      <w:r>
        <w:rPr>
          <w:lang w:val="sr-Cyrl-CS"/>
        </w:rPr>
        <w:t>Право учешћа на лицитацији</w:t>
      </w:r>
      <w:r>
        <w:t xml:space="preserve"> </w:t>
      </w:r>
      <w:r>
        <w:rPr>
          <w:lang w:val="sr-Cyrl-CS"/>
        </w:rPr>
        <w:t xml:space="preserve">имају сва правна и физичка лица која уплате лицитациони депозит </w:t>
      </w:r>
      <w:r w:rsidRPr="00776A2C">
        <w:rPr>
          <w:lang w:val="sr-Cyrl-CS"/>
        </w:rPr>
        <w:t xml:space="preserve">у износу од </w:t>
      </w:r>
      <w:r w:rsidRPr="00776A2C">
        <w:t xml:space="preserve">10% од почетне цене, тј. </w:t>
      </w:r>
      <w:r w:rsidR="002F5A9D" w:rsidRPr="000E152D">
        <w:rPr>
          <w:b/>
        </w:rPr>
        <w:t>84.288</w:t>
      </w:r>
      <w:r w:rsidRPr="000E152D">
        <w:rPr>
          <w:b/>
        </w:rPr>
        <w:t>,</w:t>
      </w:r>
      <w:r w:rsidR="002F5A9D" w:rsidRPr="000E152D">
        <w:rPr>
          <w:b/>
        </w:rPr>
        <w:t>24</w:t>
      </w:r>
      <w:r w:rsidRPr="00776A2C">
        <w:rPr>
          <w:b/>
          <w:lang w:val="sr-Cyrl-CS"/>
        </w:rPr>
        <w:t xml:space="preserve"> </w:t>
      </w:r>
      <w:r w:rsidRPr="00776A2C">
        <w:rPr>
          <w:lang w:val="sr-Cyrl-CS"/>
        </w:rPr>
        <w:t xml:space="preserve">динара. Лицитациони депозит се уплаћује на депозитни рачун Општине Владичин Хан:840-936804-97, најкасније </w:t>
      </w:r>
      <w:r w:rsidR="002F5A9D" w:rsidRPr="00776A2C">
        <w:rPr>
          <w:lang w:val="sr-Cyrl-CS"/>
        </w:rPr>
        <w:t xml:space="preserve">до </w:t>
      </w:r>
      <w:r w:rsidR="00C97763" w:rsidRPr="00776A2C">
        <w:t>10.07.</w:t>
      </w:r>
      <w:r w:rsidR="002F5A9D" w:rsidRPr="00776A2C">
        <w:rPr>
          <w:lang w:val="ru-RU"/>
        </w:rPr>
        <w:t>2025</w:t>
      </w:r>
      <w:r w:rsidR="002F5A9D" w:rsidRPr="00776A2C">
        <w:rPr>
          <w:lang w:val="sr-Cyrl-CS"/>
        </w:rPr>
        <w:t>. године</w:t>
      </w:r>
      <w:r w:rsidRPr="00776A2C">
        <w:rPr>
          <w:lang w:val="sr-Cyrl-CS"/>
        </w:rPr>
        <w:t>.</w:t>
      </w:r>
      <w:r w:rsidRPr="002F5A9D">
        <w:rPr>
          <w:lang w:val="sr-Cyrl-CS"/>
        </w:rPr>
        <w:t xml:space="preserve"> Лицитациони корак не може бити мањи од </w:t>
      </w:r>
      <w:r>
        <w:rPr>
          <w:lang w:val="sr-Cyrl-CS"/>
        </w:rPr>
        <w:t>5.000,00 динара.</w:t>
      </w:r>
    </w:p>
    <w:p w:rsidR="002F5A9D" w:rsidRDefault="002F5A9D" w:rsidP="00383702">
      <w:pPr>
        <w:ind w:firstLine="705"/>
        <w:jc w:val="both"/>
        <w:rPr>
          <w:lang w:val="sr-Cyrl-CS"/>
        </w:rPr>
      </w:pPr>
    </w:p>
    <w:p w:rsidR="002F5A9D" w:rsidRPr="005B296C" w:rsidRDefault="002F5A9D" w:rsidP="002F5A9D">
      <w:pPr>
        <w:jc w:val="center"/>
        <w:rPr>
          <w:b/>
          <w:lang w:val="sr-Cyrl-CS"/>
        </w:rPr>
      </w:pPr>
      <w:r>
        <w:rPr>
          <w:b/>
          <w:lang w:val="sr-Cyrl-CS"/>
        </w:rPr>
        <w:t>Тачка 5.</w:t>
      </w:r>
    </w:p>
    <w:p w:rsidR="004F1C90" w:rsidRPr="00CF3E0A" w:rsidRDefault="004F1C90" w:rsidP="004F1C90">
      <w:pPr>
        <w:ind w:firstLine="720"/>
        <w:jc w:val="both"/>
      </w:pPr>
      <w:r w:rsidRPr="00CF3E0A">
        <w:t xml:space="preserve">Пријава за учешће у поступку јавног надметања могу се </w:t>
      </w:r>
      <w:r w:rsidRPr="00776A2C">
        <w:t xml:space="preserve">доставити почев од </w:t>
      </w:r>
      <w:r w:rsidR="00C97763" w:rsidRPr="00776A2C">
        <w:t>01.07.2025</w:t>
      </w:r>
      <w:r w:rsidR="00776A2C" w:rsidRPr="00776A2C">
        <w:t>.</w:t>
      </w:r>
      <w:r w:rsidRPr="00776A2C">
        <w:t xml:space="preserve"> а најакасније до </w:t>
      </w:r>
      <w:r w:rsidR="00C97763" w:rsidRPr="00776A2C">
        <w:t>10.07.2025</w:t>
      </w:r>
      <w:r w:rsidRPr="00776A2C">
        <w:t>. године.</w:t>
      </w:r>
    </w:p>
    <w:p w:rsidR="004F1C90" w:rsidRPr="00CF3E0A" w:rsidRDefault="004F1C90" w:rsidP="004F1C90">
      <w:pPr>
        <w:ind w:firstLine="720"/>
        <w:jc w:val="both"/>
      </w:pPr>
      <w:r w:rsidRPr="00CF3E0A">
        <w:t>Заинтересована лица су дужна да своје учешће на јавном надметању пријаве предајом пријаве</w:t>
      </w:r>
      <w:r>
        <w:t xml:space="preserve"> </w:t>
      </w:r>
      <w:r w:rsidRPr="00CF3E0A">
        <w:t xml:space="preserve">у затвореној коверти на писарници </w:t>
      </w:r>
      <w:r>
        <w:rPr>
          <w:lang w:val="sr-Cyrl-CS"/>
        </w:rPr>
        <w:t>Општине Владичин Хан</w:t>
      </w:r>
      <w:r>
        <w:t xml:space="preserve"> рад</w:t>
      </w:r>
      <w:r w:rsidRPr="00CF3E0A">
        <w:t>ним данима од 7</w:t>
      </w:r>
      <w:r>
        <w:t>,00 сати</w:t>
      </w:r>
      <w:r w:rsidRPr="00CF3E0A">
        <w:t xml:space="preserve"> до 15</w:t>
      </w:r>
      <w:r>
        <w:t>,00 сати</w:t>
      </w:r>
      <w:r w:rsidRPr="00CF3E0A">
        <w:t xml:space="preserve"> или препорученом пошиљком на адресу:</w:t>
      </w:r>
      <w:r w:rsidRPr="004F1C90">
        <w:rPr>
          <w:lang w:val="sr-Cyrl-CS"/>
        </w:rPr>
        <w:t xml:space="preserve"> </w:t>
      </w:r>
      <w:r>
        <w:rPr>
          <w:lang w:val="sr-Cyrl-CS"/>
        </w:rPr>
        <w:t>ул. Светосавска бр. 1, општина Владичин Хан,</w:t>
      </w:r>
      <w:r w:rsidRPr="00CF3E0A">
        <w:t xml:space="preserve"> са назнаком </w:t>
      </w:r>
      <w:r>
        <w:t>П</w:t>
      </w:r>
      <w:r w:rsidRPr="00CF3E0A">
        <w:t xml:space="preserve">ријава за јавно надметање Комисији </w:t>
      </w:r>
      <w:r>
        <w:rPr>
          <w:lang w:val="sr-Cyrl-CS"/>
        </w:rPr>
        <w:t>за спровођење поступка отуђења путничког возила</w:t>
      </w:r>
      <w:r w:rsidRPr="00CF3E0A">
        <w:t>.</w:t>
      </w:r>
    </w:p>
    <w:p w:rsidR="002F5A9D" w:rsidRPr="00A03FA5" w:rsidRDefault="0058738C" w:rsidP="0058738C">
      <w:pPr>
        <w:tabs>
          <w:tab w:val="left" w:pos="4468"/>
        </w:tabs>
        <w:ind w:firstLine="705"/>
        <w:jc w:val="both"/>
        <w:rPr>
          <w:b/>
          <w:lang w:val="sr-Cyrl-CS"/>
        </w:rPr>
      </w:pPr>
      <w:r>
        <w:rPr>
          <w:lang w:val="sr-Cyrl-CS"/>
        </w:rPr>
        <w:tab/>
      </w:r>
      <w:r w:rsidRPr="00A03FA5">
        <w:rPr>
          <w:b/>
          <w:lang w:val="sr-Cyrl-CS"/>
        </w:rPr>
        <w:t>Тачка 6.</w:t>
      </w:r>
    </w:p>
    <w:p w:rsidR="004703C0" w:rsidRPr="00CF3E0A" w:rsidRDefault="004703C0" w:rsidP="004703C0">
      <w:pPr>
        <w:ind w:firstLine="705"/>
        <w:jc w:val="both"/>
      </w:pPr>
      <w:r w:rsidRPr="00CF3E0A">
        <w:t xml:space="preserve">Пријава физичких лица треба да садржи: име и презиме, пребивалиште, број личне карте, </w:t>
      </w:r>
      <w:r w:rsidR="00BB798F">
        <w:t>к</w:t>
      </w:r>
      <w:r w:rsidR="006C27BD">
        <w:t>онтакт телефон</w:t>
      </w:r>
      <w:r w:rsidRPr="00CF3E0A">
        <w:t>, копију исправе о уплаћеном депозиту, као и да у самој пријави</w:t>
      </w:r>
      <w:r w:rsidR="00BB798F">
        <w:t>, која мора бити потписана,</w:t>
      </w:r>
      <w:r w:rsidRPr="00CF3E0A">
        <w:t xml:space="preserve"> дају изјаву о прихватању услова из огласа, за предузетнике и фотокопија решења о упису у регистра надлежног органа и ПИБ.</w:t>
      </w:r>
    </w:p>
    <w:p w:rsidR="004703C0" w:rsidRPr="00CF3E0A" w:rsidRDefault="004703C0" w:rsidP="004703C0">
      <w:pPr>
        <w:ind w:firstLine="705"/>
        <w:jc w:val="both"/>
      </w:pPr>
      <w:r w:rsidRPr="00CF3E0A">
        <w:t>Пријава правних лица треба да садржи: назив и седиште правног лица, фотокопија решења о упису у регистар привр</w:t>
      </w:r>
      <w:r w:rsidR="00BB798F">
        <w:t>едних субјеката, ПИБ, потпис ов</w:t>
      </w:r>
      <w:r w:rsidRPr="00CF3E0A">
        <w:t>лашћеног лица, број телефона, податке о л</w:t>
      </w:r>
      <w:r w:rsidR="00BB798F">
        <w:t>ицу овлашћеном за заступање, ко</w:t>
      </w:r>
      <w:r w:rsidRPr="00CF3E0A">
        <w:t>пиј</w:t>
      </w:r>
      <w:r w:rsidR="00BB798F">
        <w:t xml:space="preserve">у исправе о уплаћеном депозиту </w:t>
      </w:r>
      <w:r w:rsidRPr="00CF3E0A">
        <w:t>као и да у самој пријави дају изјаву о прихватању услова из огласа.</w:t>
      </w:r>
    </w:p>
    <w:p w:rsidR="003F0205" w:rsidRPr="00BB798F" w:rsidRDefault="003F0205" w:rsidP="003F0205">
      <w:pPr>
        <w:ind w:firstLine="705"/>
        <w:jc w:val="both"/>
      </w:pPr>
      <w:r>
        <w:rPr>
          <w:lang w:val="sr-Cyrl-CS"/>
        </w:rPr>
        <w:t>У случају да подносиоца пријаве, односно понуде заступа пуномоћник, пуномоћје за заступање мора бити оверено од стране јавног бележника.</w:t>
      </w:r>
    </w:p>
    <w:p w:rsidR="004703C0" w:rsidRDefault="004703C0" w:rsidP="004703C0">
      <w:pPr>
        <w:ind w:firstLine="705"/>
        <w:jc w:val="both"/>
      </w:pPr>
      <w:r w:rsidRPr="00CF3E0A">
        <w:t>Лица која поднесу неблаговремене и непотпуне пријаве губе право учешћа на јавном надметању.</w:t>
      </w:r>
    </w:p>
    <w:p w:rsidR="004703C0" w:rsidRPr="004703C0" w:rsidRDefault="004703C0" w:rsidP="004703C0">
      <w:pPr>
        <w:ind w:firstLine="705"/>
        <w:jc w:val="both"/>
      </w:pPr>
    </w:p>
    <w:p w:rsidR="004703C0" w:rsidRPr="00A03FA5" w:rsidRDefault="004703C0" w:rsidP="004703C0">
      <w:pPr>
        <w:jc w:val="center"/>
        <w:rPr>
          <w:b/>
          <w:lang w:val="sr-Cyrl-CS"/>
        </w:rPr>
      </w:pPr>
      <w:r w:rsidRPr="00A03FA5">
        <w:rPr>
          <w:b/>
          <w:lang w:val="sr-Cyrl-CS"/>
        </w:rPr>
        <w:t>Тачка 7.</w:t>
      </w:r>
    </w:p>
    <w:p w:rsidR="004703C0" w:rsidRPr="00CF3E0A" w:rsidRDefault="004703C0" w:rsidP="004703C0">
      <w:pPr>
        <w:ind w:firstLine="720"/>
        <w:jc w:val="both"/>
      </w:pPr>
      <w:r w:rsidRPr="00CF3E0A">
        <w:t>Предмет продаје доделиће се оном учеснику који понуди највишу цену.</w:t>
      </w:r>
    </w:p>
    <w:p w:rsidR="004703C0" w:rsidRPr="00CF3E0A" w:rsidRDefault="004703C0" w:rsidP="004703C0">
      <w:pPr>
        <w:ind w:firstLine="720"/>
        <w:jc w:val="both"/>
      </w:pPr>
      <w:r w:rsidRPr="00CF3E0A">
        <w:t>Службено возило се продаје у виђеном и затеченом стању, без права на рекламацију.</w:t>
      </w:r>
    </w:p>
    <w:p w:rsidR="004703C0" w:rsidRDefault="004703C0" w:rsidP="004703C0">
      <w:pPr>
        <w:jc w:val="both"/>
        <w:rPr>
          <w:lang w:val="sr-Cyrl-CS"/>
        </w:rPr>
      </w:pPr>
    </w:p>
    <w:p w:rsidR="004703C0" w:rsidRPr="00A03FA5" w:rsidRDefault="004703C0" w:rsidP="004703C0">
      <w:pPr>
        <w:jc w:val="center"/>
        <w:rPr>
          <w:b/>
          <w:lang w:val="sr-Cyrl-CS"/>
        </w:rPr>
      </w:pPr>
      <w:r w:rsidRPr="00A03FA5">
        <w:rPr>
          <w:b/>
          <w:lang w:val="sr-Cyrl-CS"/>
        </w:rPr>
        <w:t>Тачка 8.</w:t>
      </w:r>
    </w:p>
    <w:p w:rsidR="004703C0" w:rsidRPr="00CF3E0A" w:rsidRDefault="004703C0" w:rsidP="004703C0">
      <w:pPr>
        <w:ind w:firstLine="720"/>
        <w:jc w:val="both"/>
      </w:pPr>
      <w:r w:rsidRPr="00CF3E0A">
        <w:t>Учеснику који је понудио највишу цену, уплаћени депозит се урачунава у купопродајну цену.</w:t>
      </w:r>
    </w:p>
    <w:p w:rsidR="004703C0" w:rsidRPr="00CF3E0A" w:rsidRDefault="004703C0" w:rsidP="004703C0">
      <w:pPr>
        <w:ind w:firstLine="720"/>
        <w:jc w:val="both"/>
      </w:pPr>
      <w:r w:rsidRPr="00CF3E0A">
        <w:t>Разлику између</w:t>
      </w:r>
      <w:r w:rsidR="00F25725">
        <w:t xml:space="preserve"> </w:t>
      </w:r>
      <w:r w:rsidRPr="00CF3E0A">
        <w:t>депонованог</w:t>
      </w:r>
      <w:r w:rsidR="00F25725">
        <w:t xml:space="preserve"> </w:t>
      </w:r>
      <w:r w:rsidRPr="00CF3E0A">
        <w:t>износа и купопродајне цене</w:t>
      </w:r>
      <w:r w:rsidR="00F25725">
        <w:t xml:space="preserve"> </w:t>
      </w:r>
      <w:r w:rsidRPr="00CF3E0A">
        <w:t>купац</w:t>
      </w:r>
      <w:r w:rsidR="00F25725">
        <w:t xml:space="preserve"> </w:t>
      </w:r>
      <w:r w:rsidRPr="00CF3E0A">
        <w:t>ће</w:t>
      </w:r>
      <w:r w:rsidR="00E05BDC">
        <w:t xml:space="preserve"> </w:t>
      </w:r>
      <w:r w:rsidRPr="00CF3E0A">
        <w:t>уплатити на рачун</w:t>
      </w:r>
      <w:r w:rsidR="00E05BDC">
        <w:t xml:space="preserve"> Буџета општине Владичин Хан уплатни ра</w:t>
      </w:r>
      <w:r w:rsidR="00BB798F">
        <w:t>чун</w:t>
      </w:r>
      <w:r w:rsidR="00E05BDC">
        <w:t xml:space="preserve"> 840-</w:t>
      </w:r>
      <w:r w:rsidR="00E91617">
        <w:t>32038845-20</w:t>
      </w:r>
      <w:r w:rsidRPr="00CF3E0A">
        <w:t xml:space="preserve"> (примања од продаје покретних ствари у корист нивоа </w:t>
      </w:r>
      <w:r w:rsidR="00E05BDC">
        <w:t>општина</w:t>
      </w:r>
      <w:r w:rsidRPr="00CF3E0A">
        <w:t xml:space="preserve">) прималац буџет </w:t>
      </w:r>
      <w:r w:rsidR="00E05BDC">
        <w:t>општина Владичин Хан, са мо</w:t>
      </w:r>
      <w:r w:rsidRPr="00CF3E0A">
        <w:t xml:space="preserve">делом и позивом на број 97 </w:t>
      </w:r>
      <w:r w:rsidR="00E91617">
        <w:t>9707871090181215100</w:t>
      </w:r>
      <w:r w:rsidR="00A03FA5">
        <w:t>, а пре закључења уговора</w:t>
      </w:r>
      <w:r w:rsidRPr="00CF3E0A">
        <w:t>.</w:t>
      </w:r>
    </w:p>
    <w:p w:rsidR="004703C0" w:rsidRPr="00CF3E0A" w:rsidRDefault="004703C0" w:rsidP="004703C0">
      <w:pPr>
        <w:ind w:firstLine="720"/>
        <w:jc w:val="both"/>
      </w:pPr>
      <w:r w:rsidRPr="00CF3E0A">
        <w:t xml:space="preserve">У случају одустајања од потписивања уговора о купопродаји депозит се задржава тј. </w:t>
      </w:r>
      <w:r w:rsidR="00E05BDC">
        <w:t>у</w:t>
      </w:r>
      <w:r w:rsidRPr="00CF3E0A">
        <w:t>плаћени депозит се не враћа.</w:t>
      </w:r>
    </w:p>
    <w:p w:rsidR="004703C0" w:rsidRDefault="004703C0" w:rsidP="004703C0">
      <w:pPr>
        <w:ind w:firstLine="720"/>
        <w:jc w:val="both"/>
      </w:pPr>
      <w:r w:rsidRPr="00CF3E0A">
        <w:t>Учесницима јавног надметања који не остваре право на куповину возила д</w:t>
      </w:r>
      <w:r w:rsidR="00E05BDC">
        <w:t>епозит ће се вратити у року од 15</w:t>
      </w:r>
      <w:r w:rsidRPr="00CF3E0A">
        <w:t xml:space="preserve"> дана од дана одржаног надметања</w:t>
      </w:r>
      <w:r w:rsidR="00A03FA5">
        <w:t>, у номиналном износу без права на камату</w:t>
      </w:r>
      <w:r w:rsidRPr="00CF3E0A">
        <w:t>.</w:t>
      </w:r>
    </w:p>
    <w:p w:rsidR="00742061" w:rsidRDefault="00742061" w:rsidP="00F25725">
      <w:pPr>
        <w:tabs>
          <w:tab w:val="left" w:pos="4550"/>
        </w:tabs>
        <w:ind w:left="1440" w:hanging="720"/>
        <w:jc w:val="both"/>
      </w:pPr>
    </w:p>
    <w:p w:rsidR="00994113" w:rsidRPr="00994113" w:rsidRDefault="00F25725" w:rsidP="00F25725">
      <w:pPr>
        <w:tabs>
          <w:tab w:val="left" w:pos="4550"/>
        </w:tabs>
        <w:ind w:left="1440" w:hanging="720"/>
        <w:jc w:val="both"/>
      </w:pPr>
      <w:r>
        <w:tab/>
      </w:r>
      <w:r>
        <w:tab/>
      </w:r>
      <w:r w:rsidRPr="00A03FA5">
        <w:rPr>
          <w:b/>
        </w:rPr>
        <w:t>Тачка 9.</w:t>
      </w:r>
    </w:p>
    <w:p w:rsidR="00F25725" w:rsidRDefault="00F25725" w:rsidP="00F25725">
      <w:pPr>
        <w:ind w:firstLine="720"/>
      </w:pPr>
      <w:r w:rsidRPr="00CF3E0A">
        <w:t xml:space="preserve">Уговор о купопродаји се закључује са учесником који излицитира највишу цену, у року од </w:t>
      </w:r>
      <w:r w:rsidR="00E05BDC">
        <w:t xml:space="preserve">15 </w:t>
      </w:r>
      <w:r w:rsidRPr="00CF3E0A">
        <w:t xml:space="preserve">дана </w:t>
      </w:r>
      <w:r w:rsidR="001836AE">
        <w:t>.</w:t>
      </w:r>
      <w:r w:rsidRPr="00CF3E0A">
        <w:t>.</w:t>
      </w:r>
    </w:p>
    <w:p w:rsidR="00A03FA5" w:rsidRPr="00A03FA5" w:rsidRDefault="00A03FA5" w:rsidP="00F25725">
      <w:pPr>
        <w:ind w:firstLine="720"/>
      </w:pPr>
    </w:p>
    <w:p w:rsidR="00383702" w:rsidRDefault="00383702" w:rsidP="00A03FA5">
      <w:pPr>
        <w:jc w:val="center"/>
        <w:rPr>
          <w:lang w:val="sr-Cyrl-CS"/>
        </w:rPr>
      </w:pPr>
      <w:r>
        <w:rPr>
          <w:b/>
          <w:lang w:val="sr-Cyrl-CS"/>
        </w:rPr>
        <w:t xml:space="preserve">Тачка </w:t>
      </w:r>
      <w:r w:rsidR="00742061">
        <w:rPr>
          <w:b/>
          <w:lang w:val="sr-Cyrl-CS"/>
        </w:rPr>
        <w:t>10</w:t>
      </w:r>
      <w:r>
        <w:rPr>
          <w:b/>
          <w:lang w:val="sr-Cyrl-CS"/>
        </w:rPr>
        <w:t>.</w:t>
      </w:r>
    </w:p>
    <w:p w:rsidR="00383702" w:rsidRDefault="00383702" w:rsidP="00383702">
      <w:pPr>
        <w:ind w:firstLine="705"/>
        <w:jc w:val="both"/>
        <w:rPr>
          <w:lang w:val="sr-Cyrl-CS"/>
        </w:rPr>
      </w:pPr>
      <w:r>
        <w:rPr>
          <w:lang w:val="sr-Cyrl-CS"/>
        </w:rPr>
        <w:t xml:space="preserve">Разгледање возила може се вршити сваког радног дана до дана лицитације у времену од  08,00 -11.00 часова на паркингу Општинске управе Општине Владичин Хан, ул. Светосавска бр. 1. </w:t>
      </w:r>
    </w:p>
    <w:p w:rsidR="00110EAF" w:rsidRPr="00110EAF" w:rsidRDefault="00A03FA5" w:rsidP="00A03FA5">
      <w:pPr>
        <w:ind w:firstLine="720"/>
        <w:rPr>
          <w:b/>
        </w:rPr>
      </w:pPr>
      <w:r>
        <w:rPr>
          <w:b/>
        </w:rPr>
        <w:t xml:space="preserve">                                                             </w:t>
      </w:r>
      <w:r w:rsidR="00110EAF" w:rsidRPr="00110EAF">
        <w:rPr>
          <w:b/>
        </w:rPr>
        <w:t>Тачка 1</w:t>
      </w:r>
      <w:r>
        <w:rPr>
          <w:b/>
        </w:rPr>
        <w:t>1</w:t>
      </w:r>
      <w:r w:rsidR="00110EAF" w:rsidRPr="00110EAF">
        <w:rPr>
          <w:b/>
        </w:rPr>
        <w:t>.</w:t>
      </w:r>
    </w:p>
    <w:p w:rsidR="00110EAF" w:rsidRDefault="00110EAF" w:rsidP="00110EAF">
      <w:pPr>
        <w:ind w:firstLine="720"/>
        <w:jc w:val="both"/>
      </w:pPr>
      <w:r w:rsidRPr="00CF3E0A">
        <w:t xml:space="preserve">Оглас ће бити објављен у </w:t>
      </w:r>
      <w:r>
        <w:t>дневним новинама</w:t>
      </w:r>
      <w:r w:rsidRPr="00CF3E0A">
        <w:t xml:space="preserve"> </w:t>
      </w:r>
      <w:r w:rsidR="00C97763" w:rsidRPr="00C97763">
        <w:t>Информер</w:t>
      </w:r>
      <w:r>
        <w:t xml:space="preserve"> </w:t>
      </w:r>
      <w:r w:rsidRPr="00776A2C">
        <w:t>дана</w:t>
      </w:r>
      <w:r w:rsidR="00776A2C" w:rsidRPr="00776A2C">
        <w:t xml:space="preserve"> </w:t>
      </w:r>
      <w:r w:rsidR="00C97763" w:rsidRPr="00776A2C">
        <w:t>30.06.2025</w:t>
      </w:r>
      <w:r w:rsidRPr="00CF3E0A">
        <w:t xml:space="preserve">.године, </w:t>
      </w:r>
      <w:r w:rsidRPr="005B296C">
        <w:t>огласној табл</w:t>
      </w:r>
      <w:r>
        <w:t>и Општинске управе Владичин Хан, сајту Општине Владичин Хан</w:t>
      </w:r>
      <w:r w:rsidRPr="005B296C">
        <w:t xml:space="preserve"> </w:t>
      </w:r>
      <w:r>
        <w:t>(</w:t>
      </w:r>
      <w:hyperlink r:id="rId7" w:history="1">
        <w:r w:rsidRPr="00D549CE">
          <w:rPr>
            <w:rStyle w:val="Hyperlink"/>
          </w:rPr>
          <w:t>http://www.vladicinhan.org.rs/</w:t>
        </w:r>
      </w:hyperlink>
      <w:r>
        <w:t xml:space="preserve">) </w:t>
      </w:r>
      <w:r w:rsidRPr="005B296C">
        <w:t xml:space="preserve">и </w:t>
      </w:r>
      <w:r>
        <w:t>интернет порталу</w:t>
      </w:r>
      <w:r w:rsidRPr="005B296C">
        <w:t xml:space="preserve"> </w:t>
      </w:r>
      <w:r>
        <w:t>„HAN INFO“</w:t>
      </w:r>
      <w:r w:rsidRPr="00CF3E0A">
        <w:t>.</w:t>
      </w:r>
    </w:p>
    <w:p w:rsidR="00A03FA5" w:rsidRPr="00A03FA5" w:rsidRDefault="00A03FA5" w:rsidP="00110EAF">
      <w:pPr>
        <w:ind w:firstLine="720"/>
        <w:jc w:val="both"/>
      </w:pPr>
    </w:p>
    <w:p w:rsidR="00383702" w:rsidRDefault="00383702" w:rsidP="00A03FA5">
      <w:pPr>
        <w:jc w:val="center"/>
        <w:rPr>
          <w:lang w:val="sr-Cyrl-CS"/>
        </w:rPr>
      </w:pPr>
      <w:r>
        <w:rPr>
          <w:b/>
          <w:lang w:val="sr-Cyrl-CS"/>
        </w:rPr>
        <w:t>Тачка 1</w:t>
      </w:r>
      <w:r w:rsidR="00A03FA5">
        <w:rPr>
          <w:b/>
          <w:lang w:val="sr-Cyrl-CS"/>
        </w:rPr>
        <w:t>2</w:t>
      </w:r>
      <w:r>
        <w:rPr>
          <w:b/>
          <w:lang w:val="sr-Cyrl-CS"/>
        </w:rPr>
        <w:t>.</w:t>
      </w:r>
    </w:p>
    <w:p w:rsidR="00383702" w:rsidRDefault="00383702" w:rsidP="00383702">
      <w:pPr>
        <w:ind w:firstLine="705"/>
        <w:jc w:val="both"/>
        <w:rPr>
          <w:lang w:val="sr-Cyrl-CS"/>
        </w:rPr>
      </w:pPr>
      <w:r>
        <w:rPr>
          <w:lang w:val="sr-Cyrl-CS"/>
        </w:rPr>
        <w:t xml:space="preserve">Сва потребна обавештења и остале информације могу се добити на </w:t>
      </w:r>
      <w:r w:rsidR="00A03FA5">
        <w:rPr>
          <w:lang w:val="sr-Cyrl-CS"/>
        </w:rPr>
        <w:t xml:space="preserve">контакт </w:t>
      </w:r>
      <w:r>
        <w:rPr>
          <w:lang w:val="sr-Cyrl-CS"/>
        </w:rPr>
        <w:t>тел. чланов</w:t>
      </w:r>
      <w:r w:rsidR="00A03FA5">
        <w:rPr>
          <w:lang w:val="sr-Cyrl-CS"/>
        </w:rPr>
        <w:t>а</w:t>
      </w:r>
      <w:r>
        <w:rPr>
          <w:lang w:val="sr-Cyrl-CS"/>
        </w:rPr>
        <w:t xml:space="preserve"> комисије: Томица Пешић</w:t>
      </w:r>
      <w:r w:rsidR="00A03FA5">
        <w:rPr>
          <w:lang w:val="sr-Cyrl-CS"/>
        </w:rPr>
        <w:t>, 063/336-830;</w:t>
      </w:r>
      <w:r>
        <w:rPr>
          <w:lang w:val="sr-Cyrl-CS"/>
        </w:rPr>
        <w:t xml:space="preserve"> Саша Цветковић</w:t>
      </w:r>
      <w:r w:rsidR="00A03FA5">
        <w:rPr>
          <w:lang w:val="sr-Cyrl-CS"/>
        </w:rPr>
        <w:t>, 062/80-12-780;</w:t>
      </w:r>
      <w:r>
        <w:rPr>
          <w:lang w:val="sr-Cyrl-CS"/>
        </w:rPr>
        <w:t xml:space="preserve"> и Игор Величковић</w:t>
      </w:r>
      <w:r w:rsidR="00A03FA5">
        <w:rPr>
          <w:lang w:val="sr-Cyrl-CS"/>
        </w:rPr>
        <w:t>, 063/80-12-731</w:t>
      </w:r>
      <w:r>
        <w:rPr>
          <w:lang w:val="sr-Cyrl-CS"/>
        </w:rPr>
        <w:t xml:space="preserve">. </w:t>
      </w:r>
    </w:p>
    <w:p w:rsidR="00383702" w:rsidRDefault="00383702" w:rsidP="00383702">
      <w:pPr>
        <w:rPr>
          <w:lang w:val="sr-Cyrl-CS"/>
        </w:rPr>
      </w:pPr>
    </w:p>
    <w:p w:rsidR="00383702" w:rsidRDefault="00383702" w:rsidP="00383702">
      <w:pPr>
        <w:rPr>
          <w:b/>
        </w:rPr>
      </w:pPr>
      <w:r>
        <w:rPr>
          <w:lang w:val="sr-Cyrl-CS"/>
        </w:rPr>
        <w:tab/>
      </w:r>
      <w:r w:rsidRPr="00A25D32">
        <w:rPr>
          <w:b/>
          <w:lang w:val="sr-Cyrl-CS"/>
        </w:rPr>
        <w:t xml:space="preserve">Број </w:t>
      </w:r>
      <w:r>
        <w:rPr>
          <w:b/>
        </w:rPr>
        <w:t>404-11</w:t>
      </w:r>
      <w:r>
        <w:rPr>
          <w:b/>
          <w:lang w:val="sr-Cyrl-CS"/>
        </w:rPr>
        <w:t>/</w:t>
      </w:r>
      <w:r w:rsidR="001836AE">
        <w:rPr>
          <w:b/>
        </w:rPr>
        <w:t>4</w:t>
      </w:r>
      <w:r>
        <w:rPr>
          <w:b/>
          <w:lang w:val="sr-Cyrl-CS"/>
        </w:rPr>
        <w:t>/2025</w:t>
      </w:r>
      <w:r>
        <w:rPr>
          <w:b/>
        </w:rPr>
        <w:t xml:space="preserve"> </w:t>
      </w:r>
      <w:r w:rsidRPr="00CF6B2D">
        <w:rPr>
          <w:b/>
          <w:lang w:val="sr-Cyrl-CS"/>
        </w:rPr>
        <w:t>-</w:t>
      </w:r>
      <w:r w:rsidRPr="0039421D">
        <w:rPr>
          <w:b/>
        </w:rPr>
        <w:t xml:space="preserve"> </w:t>
      </w:r>
      <w:r>
        <w:rPr>
          <w:b/>
        </w:rPr>
        <w:t>IV</w:t>
      </w:r>
    </w:p>
    <w:p w:rsidR="00383702" w:rsidRPr="0036204D" w:rsidRDefault="00383702" w:rsidP="00383702">
      <w:pPr>
        <w:rPr>
          <w:b/>
        </w:rPr>
      </w:pPr>
    </w:p>
    <w:p w:rsidR="00383702" w:rsidRDefault="00383702" w:rsidP="0038370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</w:t>
      </w:r>
      <w:r w:rsidR="00776A2C">
        <w:rPr>
          <w:b/>
          <w:lang w:val="sr-Cyrl-CS"/>
        </w:rPr>
        <w:t>Председник комисије</w:t>
      </w:r>
    </w:p>
    <w:p w:rsidR="00383702" w:rsidRDefault="00383702" w:rsidP="0038370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______________________</w:t>
      </w:r>
    </w:p>
    <w:p w:rsidR="00383702" w:rsidRDefault="00383702" w:rsidP="00383702">
      <w:pPr>
        <w:ind w:left="928"/>
        <w:jc w:val="both"/>
        <w:rPr>
          <w:b/>
          <w:lang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6B0A9F">
        <w:rPr>
          <w:lang w:val="sr-Cyrl-CS"/>
        </w:rPr>
        <w:t xml:space="preserve">                 </w:t>
      </w:r>
      <w:r>
        <w:rPr>
          <w:lang w:val="sr-Cyrl-CS"/>
        </w:rPr>
        <w:t xml:space="preserve"> </w:t>
      </w:r>
      <w:r w:rsidRPr="008965C4">
        <w:rPr>
          <w:b/>
          <w:lang w:val="sr-Cyrl-CS"/>
        </w:rPr>
        <w:t>Томица Пешић</w:t>
      </w:r>
    </w:p>
    <w:p w:rsidR="006B0A9F" w:rsidRPr="006B0A9F" w:rsidRDefault="006B0A9F" w:rsidP="00383702">
      <w:pPr>
        <w:ind w:left="928"/>
        <w:jc w:val="both"/>
        <w:rPr>
          <w:b/>
          <w:lang/>
        </w:rPr>
      </w:pPr>
    </w:p>
    <w:p w:rsidR="006B0A9F" w:rsidRDefault="006B0A9F" w:rsidP="006B0A9F">
      <w:pPr>
        <w:rPr>
          <w:lang w:val="sr-Cyrl-CS"/>
        </w:rPr>
      </w:pPr>
      <w:r>
        <w:rPr>
          <w:b/>
          <w:lang/>
        </w:rPr>
        <w:t xml:space="preserve">                                                                                                                  </w:t>
      </w:r>
      <w:r>
        <w:rPr>
          <w:b/>
          <w:lang/>
        </w:rPr>
        <w:t xml:space="preserve">           </w:t>
      </w:r>
      <w:r>
        <w:rPr>
          <w:b/>
          <w:lang/>
        </w:rPr>
        <w:t xml:space="preserve">  </w:t>
      </w:r>
      <w:r>
        <w:rPr>
          <w:b/>
          <w:lang w:val="sr-Cyrl-CS"/>
        </w:rPr>
        <w:t>Члан комисије</w:t>
      </w:r>
    </w:p>
    <w:p w:rsidR="006B0A9F" w:rsidRDefault="006B0A9F" w:rsidP="006B0A9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______________________</w:t>
      </w:r>
    </w:p>
    <w:p w:rsidR="006B0A9F" w:rsidRDefault="006B0A9F" w:rsidP="006B0A9F">
      <w:pPr>
        <w:ind w:left="928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>
        <w:rPr>
          <w:b/>
          <w:lang w:val="sr-Cyrl-CS"/>
        </w:rPr>
        <w:t>Саша Цветковић</w:t>
      </w:r>
    </w:p>
    <w:p w:rsidR="006B0A9F" w:rsidRDefault="006B0A9F" w:rsidP="006B0A9F">
      <w:pPr>
        <w:ind w:left="928"/>
        <w:jc w:val="both"/>
        <w:rPr>
          <w:b/>
          <w:lang w:val="sr-Cyrl-CS"/>
        </w:rPr>
      </w:pPr>
    </w:p>
    <w:p w:rsidR="006B0A9F" w:rsidRDefault="006B0A9F" w:rsidP="006B0A9F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Члан комисије</w:t>
      </w:r>
    </w:p>
    <w:p w:rsidR="006B0A9F" w:rsidRDefault="006B0A9F" w:rsidP="006B0A9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______________________</w:t>
      </w:r>
    </w:p>
    <w:p w:rsidR="006B0A9F" w:rsidRDefault="006B0A9F" w:rsidP="006B0A9F">
      <w:pPr>
        <w:ind w:left="928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>
        <w:rPr>
          <w:b/>
          <w:lang w:val="sr-Cyrl-CS"/>
        </w:rPr>
        <w:t>Игор Величковић</w:t>
      </w:r>
    </w:p>
    <w:p w:rsidR="006B0A9F" w:rsidRPr="006B0A9F" w:rsidRDefault="006B0A9F" w:rsidP="00383702">
      <w:pPr>
        <w:ind w:left="928"/>
        <w:jc w:val="both"/>
        <w:rPr>
          <w:b/>
          <w:lang/>
        </w:rPr>
      </w:pPr>
    </w:p>
    <w:p w:rsidR="00383702" w:rsidRDefault="00383702" w:rsidP="00383702">
      <w:pPr>
        <w:ind w:left="928"/>
        <w:jc w:val="both"/>
        <w:rPr>
          <w:b/>
          <w:lang w:val="sr-Cyrl-CS"/>
        </w:rPr>
      </w:pPr>
    </w:p>
    <w:p w:rsidR="003445B5" w:rsidRDefault="00383702" w:rsidP="00776A2C">
      <w:r>
        <w:rPr>
          <w:lang w:val="sr-Cyrl-CS"/>
        </w:rPr>
        <w:t xml:space="preserve">                                                                                                                      </w:t>
      </w:r>
      <w:r w:rsidRPr="005B296C">
        <w:rPr>
          <w:b/>
          <w:lang w:val="sr-Cyrl-CS"/>
        </w:rPr>
        <w:tab/>
      </w:r>
      <w:r w:rsidRPr="005B296C">
        <w:rPr>
          <w:b/>
          <w:lang w:val="sr-Cyrl-CS"/>
        </w:rPr>
        <w:tab/>
      </w:r>
    </w:p>
    <w:sectPr w:rsidR="003445B5" w:rsidSect="00A535B8">
      <w:headerReference w:type="default" r:id="rId8"/>
      <w:pgSz w:w="11906" w:h="16838"/>
      <w:pgMar w:top="95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20" w:rsidRDefault="00260820" w:rsidP="00766C72">
      <w:r>
        <w:separator/>
      </w:r>
    </w:p>
  </w:endnote>
  <w:endnote w:type="continuationSeparator" w:id="1">
    <w:p w:rsidR="00260820" w:rsidRDefault="00260820" w:rsidP="0076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20" w:rsidRDefault="00260820" w:rsidP="00766C72">
      <w:r>
        <w:separator/>
      </w:r>
    </w:p>
  </w:footnote>
  <w:footnote w:type="continuationSeparator" w:id="1">
    <w:p w:rsidR="00260820" w:rsidRDefault="00260820" w:rsidP="00766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70" w:rsidRDefault="00344CA8">
    <w:pPr>
      <w:pStyle w:val="Header"/>
    </w:pPr>
    <w:r>
      <w:fldChar w:fldCharType="begin"/>
    </w:r>
    <w:r w:rsidR="003F014C">
      <w:instrText xml:space="preserve"> PAGE   \* MERGEFORMAT </w:instrText>
    </w:r>
    <w:r>
      <w:fldChar w:fldCharType="separate"/>
    </w:r>
    <w:r w:rsidR="006B0A9F">
      <w:rPr>
        <w:noProof/>
      </w:rPr>
      <w:t>2</w:t>
    </w:r>
    <w:r>
      <w:fldChar w:fldCharType="end"/>
    </w:r>
  </w:p>
  <w:p w:rsidR="00030C70" w:rsidRDefault="002608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702"/>
    <w:rsid w:val="00076E2A"/>
    <w:rsid w:val="00087EB6"/>
    <w:rsid w:val="000E152D"/>
    <w:rsid w:val="00110EAF"/>
    <w:rsid w:val="001246F9"/>
    <w:rsid w:val="001836AE"/>
    <w:rsid w:val="0020139A"/>
    <w:rsid w:val="00260820"/>
    <w:rsid w:val="002D3D07"/>
    <w:rsid w:val="002F5A9D"/>
    <w:rsid w:val="003445B5"/>
    <w:rsid w:val="00344CA8"/>
    <w:rsid w:val="00383702"/>
    <w:rsid w:val="003F014C"/>
    <w:rsid w:val="003F0205"/>
    <w:rsid w:val="003F4739"/>
    <w:rsid w:val="004703C0"/>
    <w:rsid w:val="004F1C90"/>
    <w:rsid w:val="005020DE"/>
    <w:rsid w:val="0058738C"/>
    <w:rsid w:val="006B0A9F"/>
    <w:rsid w:val="006C27BD"/>
    <w:rsid w:val="00742061"/>
    <w:rsid w:val="00766C72"/>
    <w:rsid w:val="00776A2C"/>
    <w:rsid w:val="00994113"/>
    <w:rsid w:val="00A03FA5"/>
    <w:rsid w:val="00A03FDF"/>
    <w:rsid w:val="00BB798F"/>
    <w:rsid w:val="00C97763"/>
    <w:rsid w:val="00DA48C2"/>
    <w:rsid w:val="00DD7B5E"/>
    <w:rsid w:val="00E05BDC"/>
    <w:rsid w:val="00E91617"/>
    <w:rsid w:val="00F2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3702"/>
    <w:pPr>
      <w:jc w:val="both"/>
    </w:pPr>
    <w:rPr>
      <w:b/>
      <w:bCs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38370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383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70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rsid w:val="003837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1C9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8571-EE9A-4E00-936E-950373C9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PCLPA3</cp:lastModifiedBy>
  <cp:revision>2</cp:revision>
  <cp:lastPrinted>2025-06-27T10:14:00Z</cp:lastPrinted>
  <dcterms:created xsi:type="dcterms:W3CDTF">2025-06-27T10:17:00Z</dcterms:created>
  <dcterms:modified xsi:type="dcterms:W3CDTF">2025-06-27T10:17:00Z</dcterms:modified>
</cp:coreProperties>
</file>